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05907" w14:textId="77777777" w:rsidR="0079772F" w:rsidRDefault="00F62F08">
      <w:pPr>
        <w:pStyle w:val="Ttulo"/>
        <w:rPr>
          <w:rFonts w:ascii="Trebuchet MS" w:eastAsia="Trebuchet MS" w:hAnsi="Trebuchet MS" w:cs="Trebuchet MS"/>
          <w:b/>
          <w:color w:val="222222"/>
          <w:sz w:val="36"/>
          <w:szCs w:val="36"/>
          <w:highlight w:val="white"/>
        </w:rPr>
      </w:pPr>
      <w:bookmarkStart w:id="0" w:name="_vs8f2r4rlfl" w:colFirst="0" w:colLast="0"/>
      <w:bookmarkEnd w:id="0"/>
      <w:r>
        <w:rPr>
          <w:rFonts w:ascii="Trebuchet MS" w:eastAsia="Trebuchet MS" w:hAnsi="Trebuchet MS" w:cs="Trebuchet MS"/>
          <w:b/>
          <w:color w:val="222222"/>
          <w:sz w:val="36"/>
          <w:szCs w:val="36"/>
          <w:highlight w:val="white"/>
        </w:rPr>
        <w:t>Workshop Description</w:t>
      </w:r>
      <w:r>
        <w:rPr>
          <w:noProof/>
        </w:rPr>
        <w:drawing>
          <wp:anchor distT="114300" distB="114300" distL="114300" distR="114300" simplePos="0" relativeHeight="251658240" behindDoc="0" locked="0" layoutInCell="1" hidden="0" allowOverlap="1" wp14:anchorId="73F1FF0D" wp14:editId="25D294F4">
            <wp:simplePos x="0" y="0"/>
            <wp:positionH relativeFrom="column">
              <wp:posOffset>-79374</wp:posOffset>
            </wp:positionH>
            <wp:positionV relativeFrom="paragraph">
              <wp:posOffset>114300</wp:posOffset>
            </wp:positionV>
            <wp:extent cx="2089249" cy="2181592"/>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089249" cy="2181592"/>
                    </a:xfrm>
                    <a:prstGeom prst="rect">
                      <a:avLst/>
                    </a:prstGeom>
                    <a:ln/>
                  </pic:spPr>
                </pic:pic>
              </a:graphicData>
            </a:graphic>
          </wp:anchor>
        </w:drawing>
      </w:r>
    </w:p>
    <w:p w14:paraId="59344952" w14:textId="77777777" w:rsidR="0079772F" w:rsidRDefault="00F62F08">
      <w:pPr>
        <w:pStyle w:val="Ttulo"/>
        <w:rPr>
          <w:rFonts w:ascii="Trebuchet MS" w:eastAsia="Trebuchet MS" w:hAnsi="Trebuchet MS" w:cs="Trebuchet MS"/>
          <w:b/>
          <w:i/>
          <w:sz w:val="36"/>
          <w:szCs w:val="36"/>
        </w:rPr>
      </w:pPr>
      <w:bookmarkStart w:id="1" w:name="_yvlrlgkqu4go" w:colFirst="0" w:colLast="0"/>
      <w:bookmarkEnd w:id="1"/>
      <w:r>
        <w:rPr>
          <w:rFonts w:ascii="Trebuchet MS" w:eastAsia="Trebuchet MS" w:hAnsi="Trebuchet MS" w:cs="Trebuchet MS"/>
          <w:b/>
          <w:color w:val="222222"/>
          <w:sz w:val="36"/>
          <w:szCs w:val="36"/>
          <w:highlight w:val="white"/>
        </w:rPr>
        <w:t xml:space="preserve"> </w:t>
      </w:r>
      <w:r>
        <w:rPr>
          <w:rFonts w:ascii="Trebuchet MS" w:eastAsia="Trebuchet MS" w:hAnsi="Trebuchet MS" w:cs="Trebuchet MS"/>
          <w:b/>
          <w:i/>
          <w:color w:val="222222"/>
          <w:sz w:val="36"/>
          <w:szCs w:val="36"/>
          <w:highlight w:val="white"/>
        </w:rPr>
        <w:t>Mindfulness Exchange in Italy “GO Alive”</w:t>
      </w:r>
    </w:p>
    <w:p w14:paraId="45EDAF39" w14:textId="77777777" w:rsidR="0079772F" w:rsidRDefault="0079772F">
      <w:pPr>
        <w:jc w:val="center"/>
        <w:rPr>
          <w:rFonts w:ascii="Arial" w:eastAsia="Arial" w:hAnsi="Arial" w:cs="Arial"/>
          <w:b/>
          <w:sz w:val="36"/>
          <w:szCs w:val="36"/>
        </w:rPr>
      </w:pPr>
    </w:p>
    <w:p w14:paraId="4A67EEC7" w14:textId="77777777" w:rsidR="0079772F" w:rsidRDefault="0079772F">
      <w:pPr>
        <w:jc w:val="both"/>
        <w:rPr>
          <w:rFonts w:ascii="Arial" w:eastAsia="Arial" w:hAnsi="Arial" w:cs="Arial"/>
          <w:b/>
          <w:sz w:val="20"/>
          <w:szCs w:val="20"/>
        </w:rPr>
      </w:pPr>
    </w:p>
    <w:p w14:paraId="104036AA" w14:textId="77777777" w:rsidR="0079772F" w:rsidRDefault="0079772F">
      <w:pPr>
        <w:jc w:val="both"/>
        <w:rPr>
          <w:rFonts w:ascii="Arial" w:eastAsia="Arial" w:hAnsi="Arial" w:cs="Arial"/>
          <w:b/>
          <w:sz w:val="20"/>
          <w:szCs w:val="20"/>
        </w:rPr>
      </w:pPr>
    </w:p>
    <w:p w14:paraId="0A7DE097" w14:textId="77777777" w:rsidR="0079772F" w:rsidRDefault="0079772F">
      <w:pPr>
        <w:jc w:val="both"/>
        <w:rPr>
          <w:rFonts w:ascii="Arial" w:eastAsia="Arial" w:hAnsi="Arial" w:cs="Arial"/>
          <w:b/>
          <w:sz w:val="20"/>
          <w:szCs w:val="20"/>
        </w:rPr>
      </w:pPr>
    </w:p>
    <w:p w14:paraId="1A1DC99D" w14:textId="77777777" w:rsidR="0079772F" w:rsidRDefault="0079772F">
      <w:pPr>
        <w:jc w:val="both"/>
        <w:rPr>
          <w:rFonts w:ascii="Arial" w:eastAsia="Arial" w:hAnsi="Arial" w:cs="Arial"/>
          <w:b/>
          <w:sz w:val="20"/>
          <w:szCs w:val="20"/>
        </w:rPr>
      </w:pPr>
    </w:p>
    <w:p w14:paraId="03CC4DD4" w14:textId="77777777" w:rsidR="0079772F" w:rsidRDefault="0079772F">
      <w:pPr>
        <w:jc w:val="both"/>
        <w:rPr>
          <w:rFonts w:ascii="Arial" w:eastAsia="Arial" w:hAnsi="Arial" w:cs="Arial"/>
          <w:b/>
          <w:sz w:val="20"/>
          <w:szCs w:val="20"/>
        </w:rPr>
      </w:pPr>
    </w:p>
    <w:p w14:paraId="4FD25D8F" w14:textId="77777777" w:rsidR="0079772F" w:rsidRDefault="0079772F">
      <w:pPr>
        <w:jc w:val="both"/>
        <w:rPr>
          <w:rFonts w:ascii="Arial" w:eastAsia="Arial" w:hAnsi="Arial" w:cs="Arial"/>
          <w:b/>
          <w:sz w:val="20"/>
          <w:szCs w:val="20"/>
        </w:rPr>
      </w:pPr>
    </w:p>
    <w:p w14:paraId="545C22D8" w14:textId="77777777" w:rsidR="0079772F" w:rsidRDefault="0079772F">
      <w:pPr>
        <w:jc w:val="both"/>
        <w:rPr>
          <w:rFonts w:ascii="Arial" w:eastAsia="Arial" w:hAnsi="Arial" w:cs="Arial"/>
          <w:b/>
          <w:sz w:val="20"/>
          <w:szCs w:val="20"/>
        </w:rPr>
      </w:pPr>
    </w:p>
    <w:p w14:paraId="6DB1A7E2" w14:textId="77777777" w:rsidR="0079772F" w:rsidRDefault="0079772F">
      <w:pPr>
        <w:jc w:val="both"/>
        <w:rPr>
          <w:rFonts w:ascii="Arial" w:eastAsia="Arial" w:hAnsi="Arial" w:cs="Arial"/>
          <w:b/>
          <w:sz w:val="20"/>
          <w:szCs w:val="20"/>
        </w:rPr>
      </w:pPr>
    </w:p>
    <w:p w14:paraId="53828D20" w14:textId="77777777" w:rsidR="0079772F" w:rsidRDefault="0079772F">
      <w:pPr>
        <w:jc w:val="both"/>
        <w:rPr>
          <w:rFonts w:ascii="Arial" w:eastAsia="Arial" w:hAnsi="Arial" w:cs="Arial"/>
          <w:b/>
          <w:sz w:val="20"/>
          <w:szCs w:val="20"/>
        </w:rPr>
      </w:pPr>
    </w:p>
    <w:p w14:paraId="526CE090" w14:textId="77777777" w:rsidR="0079772F" w:rsidRDefault="0079772F">
      <w:pPr>
        <w:jc w:val="both"/>
        <w:rPr>
          <w:rFonts w:ascii="Arial" w:eastAsia="Arial" w:hAnsi="Arial" w:cs="Arial"/>
          <w:b/>
          <w:sz w:val="20"/>
          <w:szCs w:val="20"/>
        </w:rPr>
      </w:pPr>
    </w:p>
    <w:tbl>
      <w:tblPr>
        <w:tblStyle w:val="a"/>
        <w:tblW w:w="93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0"/>
        <w:gridCol w:w="7695"/>
      </w:tblGrid>
      <w:tr w:rsidR="0079772F" w14:paraId="4C88519A" w14:textId="77777777">
        <w:trPr>
          <w:trHeight w:val="400"/>
        </w:trPr>
        <w:tc>
          <w:tcPr>
            <w:tcW w:w="1680" w:type="dxa"/>
          </w:tcPr>
          <w:p w14:paraId="35EFC948" w14:textId="77777777" w:rsidR="0079772F" w:rsidRDefault="00F62F08">
            <w:pPr>
              <w:jc w:val="both"/>
              <w:rPr>
                <w:rFonts w:ascii="Arial" w:eastAsia="Arial" w:hAnsi="Arial" w:cs="Arial"/>
                <w:b/>
                <w:sz w:val="20"/>
                <w:szCs w:val="20"/>
              </w:rPr>
            </w:pPr>
            <w:r>
              <w:rPr>
                <w:rFonts w:ascii="Arial" w:eastAsia="Arial" w:hAnsi="Arial" w:cs="Arial"/>
                <w:b/>
                <w:sz w:val="20"/>
                <w:szCs w:val="20"/>
              </w:rPr>
              <w:t>Title:</w:t>
            </w:r>
          </w:p>
        </w:tc>
        <w:tc>
          <w:tcPr>
            <w:tcW w:w="7695" w:type="dxa"/>
          </w:tcPr>
          <w:p w14:paraId="4B09A83F" w14:textId="77777777" w:rsidR="0079772F" w:rsidRDefault="004E68BC" w:rsidP="004E68BC">
            <w:pPr>
              <w:jc w:val="both"/>
              <w:rPr>
                <w:rFonts w:ascii="Arial" w:eastAsia="Arial" w:hAnsi="Arial" w:cs="Arial"/>
                <w:sz w:val="20"/>
                <w:szCs w:val="20"/>
              </w:rPr>
            </w:pPr>
            <w:bookmarkStart w:id="2" w:name="_GoBack"/>
            <w:r>
              <w:rPr>
                <w:rFonts w:ascii="Arial" w:eastAsia="Arial" w:hAnsi="Arial" w:cs="Arial"/>
                <w:b/>
                <w:sz w:val="20"/>
                <w:szCs w:val="20"/>
              </w:rPr>
              <w:t>E</w:t>
            </w:r>
            <w:r w:rsidRPr="004E68BC">
              <w:rPr>
                <w:rFonts w:ascii="Arial" w:eastAsia="Arial" w:hAnsi="Arial" w:cs="Arial"/>
                <w:b/>
                <w:sz w:val="20"/>
                <w:szCs w:val="20"/>
              </w:rPr>
              <w:t>xamination of conscience and written reflection</w:t>
            </w:r>
            <w:bookmarkEnd w:id="2"/>
          </w:p>
        </w:tc>
      </w:tr>
      <w:tr w:rsidR="0079772F" w14:paraId="77078B04" w14:textId="77777777">
        <w:trPr>
          <w:trHeight w:val="820"/>
        </w:trPr>
        <w:tc>
          <w:tcPr>
            <w:tcW w:w="1680" w:type="dxa"/>
          </w:tcPr>
          <w:p w14:paraId="24AF5D2F" w14:textId="77777777" w:rsidR="0079772F" w:rsidRDefault="00F62F08">
            <w:pPr>
              <w:jc w:val="both"/>
              <w:rPr>
                <w:rFonts w:ascii="Arial" w:eastAsia="Arial" w:hAnsi="Arial" w:cs="Arial"/>
                <w:b/>
                <w:sz w:val="20"/>
                <w:szCs w:val="20"/>
              </w:rPr>
            </w:pPr>
            <w:r>
              <w:rPr>
                <w:rFonts w:ascii="Arial" w:eastAsia="Arial" w:hAnsi="Arial" w:cs="Arial"/>
                <w:b/>
                <w:sz w:val="20"/>
                <w:szCs w:val="20"/>
              </w:rPr>
              <w:t>Objectives:</w:t>
            </w:r>
          </w:p>
        </w:tc>
        <w:tc>
          <w:tcPr>
            <w:tcW w:w="7695" w:type="dxa"/>
          </w:tcPr>
          <w:p w14:paraId="76969E8D" w14:textId="77777777" w:rsidR="0079772F" w:rsidRDefault="004E68BC">
            <w:pPr>
              <w:numPr>
                <w:ilvl w:val="0"/>
                <w:numId w:val="1"/>
              </w:numPr>
              <w:spacing w:line="276" w:lineRule="auto"/>
              <w:jc w:val="both"/>
              <w:rPr>
                <w:rFonts w:ascii="Arial" w:eastAsia="Arial" w:hAnsi="Arial" w:cs="Arial"/>
                <w:sz w:val="20"/>
                <w:szCs w:val="20"/>
              </w:rPr>
            </w:pPr>
            <w:r>
              <w:rPr>
                <w:rFonts w:ascii="Arial" w:eastAsia="Arial" w:hAnsi="Arial" w:cs="Arial"/>
                <w:sz w:val="20"/>
                <w:szCs w:val="20"/>
              </w:rPr>
              <w:t xml:space="preserve">Self-evaluation of behaviours and </w:t>
            </w:r>
            <w:r w:rsidRPr="004E68BC">
              <w:rPr>
                <w:rFonts w:ascii="Arial" w:eastAsia="Arial" w:hAnsi="Arial" w:cs="Arial"/>
                <w:sz w:val="20"/>
                <w:szCs w:val="20"/>
              </w:rPr>
              <w:t>thoughts</w:t>
            </w:r>
          </w:p>
          <w:p w14:paraId="0B4D7632" w14:textId="77777777" w:rsidR="0079772F" w:rsidRDefault="00F62F08">
            <w:pPr>
              <w:numPr>
                <w:ilvl w:val="0"/>
                <w:numId w:val="1"/>
              </w:numPr>
              <w:spacing w:line="276" w:lineRule="auto"/>
              <w:jc w:val="both"/>
              <w:rPr>
                <w:rFonts w:ascii="Arial" w:eastAsia="Arial" w:hAnsi="Arial" w:cs="Arial"/>
                <w:sz w:val="20"/>
                <w:szCs w:val="20"/>
              </w:rPr>
            </w:pPr>
            <w:r>
              <w:rPr>
                <w:rFonts w:ascii="Arial" w:eastAsia="Arial" w:hAnsi="Arial" w:cs="Arial"/>
                <w:sz w:val="20"/>
                <w:szCs w:val="20"/>
              </w:rPr>
              <w:t>developing concentration and focus</w:t>
            </w:r>
          </w:p>
          <w:p w14:paraId="35BC1017" w14:textId="77777777" w:rsidR="004E68BC" w:rsidRDefault="004E68BC">
            <w:pPr>
              <w:numPr>
                <w:ilvl w:val="0"/>
                <w:numId w:val="1"/>
              </w:numPr>
              <w:spacing w:line="276" w:lineRule="auto"/>
              <w:jc w:val="both"/>
              <w:rPr>
                <w:rFonts w:ascii="Arial" w:eastAsia="Arial" w:hAnsi="Arial" w:cs="Arial"/>
                <w:sz w:val="20"/>
                <w:szCs w:val="20"/>
              </w:rPr>
            </w:pPr>
            <w:r>
              <w:rPr>
                <w:rFonts w:ascii="Arial" w:eastAsia="Arial" w:hAnsi="Arial" w:cs="Arial"/>
                <w:sz w:val="20"/>
                <w:szCs w:val="20"/>
              </w:rPr>
              <w:t>letting go of bad thoughts</w:t>
            </w:r>
          </w:p>
          <w:p w14:paraId="0AC2177A" w14:textId="77777777" w:rsidR="004E68BC" w:rsidRDefault="004E68BC">
            <w:pPr>
              <w:numPr>
                <w:ilvl w:val="0"/>
                <w:numId w:val="1"/>
              </w:numPr>
              <w:spacing w:line="276" w:lineRule="auto"/>
              <w:jc w:val="both"/>
              <w:rPr>
                <w:rFonts w:ascii="Arial" w:eastAsia="Arial" w:hAnsi="Arial" w:cs="Arial"/>
                <w:sz w:val="20"/>
                <w:szCs w:val="20"/>
              </w:rPr>
            </w:pPr>
            <w:r>
              <w:rPr>
                <w:rFonts w:ascii="Arial" w:eastAsia="Arial" w:hAnsi="Arial" w:cs="Arial"/>
                <w:sz w:val="20"/>
                <w:szCs w:val="20"/>
              </w:rPr>
              <w:t>self-development</w:t>
            </w:r>
          </w:p>
          <w:p w14:paraId="530B63FC" w14:textId="77777777" w:rsidR="0079772F" w:rsidRDefault="0079772F">
            <w:pPr>
              <w:spacing w:line="276" w:lineRule="auto"/>
              <w:jc w:val="both"/>
              <w:rPr>
                <w:rFonts w:ascii="Arial" w:eastAsia="Arial" w:hAnsi="Arial" w:cs="Arial"/>
                <w:sz w:val="20"/>
                <w:szCs w:val="20"/>
              </w:rPr>
            </w:pPr>
          </w:p>
        </w:tc>
      </w:tr>
      <w:tr w:rsidR="0079772F" w14:paraId="6A993022" w14:textId="77777777">
        <w:trPr>
          <w:trHeight w:val="340"/>
        </w:trPr>
        <w:tc>
          <w:tcPr>
            <w:tcW w:w="1680" w:type="dxa"/>
          </w:tcPr>
          <w:p w14:paraId="776D1BCD" w14:textId="77777777" w:rsidR="0079772F" w:rsidRDefault="00F62F08">
            <w:pPr>
              <w:jc w:val="both"/>
              <w:rPr>
                <w:rFonts w:ascii="Arial" w:eastAsia="Arial" w:hAnsi="Arial" w:cs="Arial"/>
                <w:b/>
                <w:sz w:val="20"/>
                <w:szCs w:val="20"/>
              </w:rPr>
            </w:pPr>
            <w:r>
              <w:rPr>
                <w:rFonts w:ascii="Arial" w:eastAsia="Arial" w:hAnsi="Arial" w:cs="Arial"/>
                <w:b/>
                <w:sz w:val="20"/>
                <w:szCs w:val="20"/>
              </w:rPr>
              <w:t>Duration:</w:t>
            </w:r>
          </w:p>
        </w:tc>
        <w:tc>
          <w:tcPr>
            <w:tcW w:w="7695" w:type="dxa"/>
          </w:tcPr>
          <w:p w14:paraId="2FD07159" w14:textId="77777777" w:rsidR="0079772F" w:rsidRDefault="00F62F08">
            <w:pPr>
              <w:jc w:val="both"/>
              <w:rPr>
                <w:rFonts w:ascii="Arial" w:eastAsia="Arial" w:hAnsi="Arial" w:cs="Arial"/>
                <w:sz w:val="20"/>
                <w:szCs w:val="20"/>
              </w:rPr>
            </w:pPr>
            <w:r>
              <w:rPr>
                <w:rFonts w:ascii="Arial" w:eastAsia="Arial" w:hAnsi="Arial" w:cs="Arial"/>
                <w:sz w:val="20"/>
                <w:szCs w:val="20"/>
              </w:rPr>
              <w:t>90 minutes</w:t>
            </w:r>
          </w:p>
        </w:tc>
      </w:tr>
      <w:tr w:rsidR="0079772F" w14:paraId="605B4A2D" w14:textId="77777777">
        <w:trPr>
          <w:trHeight w:val="860"/>
        </w:trPr>
        <w:tc>
          <w:tcPr>
            <w:tcW w:w="1680" w:type="dxa"/>
          </w:tcPr>
          <w:p w14:paraId="11D86929" w14:textId="77777777" w:rsidR="0079772F" w:rsidRDefault="00F62F08">
            <w:pPr>
              <w:jc w:val="both"/>
              <w:rPr>
                <w:rFonts w:ascii="Arial" w:eastAsia="Arial" w:hAnsi="Arial" w:cs="Arial"/>
                <w:b/>
                <w:sz w:val="20"/>
                <w:szCs w:val="20"/>
              </w:rPr>
            </w:pPr>
            <w:r>
              <w:rPr>
                <w:rFonts w:ascii="Arial" w:eastAsia="Arial" w:hAnsi="Arial" w:cs="Arial"/>
                <w:b/>
                <w:sz w:val="20"/>
                <w:szCs w:val="20"/>
              </w:rPr>
              <w:t>Materials needed:</w:t>
            </w:r>
          </w:p>
        </w:tc>
        <w:tc>
          <w:tcPr>
            <w:tcW w:w="7695" w:type="dxa"/>
          </w:tcPr>
          <w:p w14:paraId="36471772" w14:textId="77777777" w:rsidR="0079772F" w:rsidRDefault="004E68BC">
            <w:pPr>
              <w:jc w:val="both"/>
              <w:rPr>
                <w:rFonts w:ascii="Arial" w:eastAsia="Arial" w:hAnsi="Arial" w:cs="Arial"/>
                <w:sz w:val="20"/>
                <w:szCs w:val="20"/>
              </w:rPr>
            </w:pPr>
            <w:r>
              <w:rPr>
                <w:rFonts w:ascii="Arial" w:eastAsia="Arial" w:hAnsi="Arial" w:cs="Arial"/>
                <w:sz w:val="20"/>
                <w:szCs w:val="20"/>
              </w:rPr>
              <w:t>Calm place that invites to reflection, paper and pens</w:t>
            </w:r>
          </w:p>
        </w:tc>
      </w:tr>
      <w:tr w:rsidR="0079772F" w14:paraId="1AEA108A" w14:textId="77777777">
        <w:trPr>
          <w:trHeight w:val="840"/>
        </w:trPr>
        <w:tc>
          <w:tcPr>
            <w:tcW w:w="1680" w:type="dxa"/>
          </w:tcPr>
          <w:p w14:paraId="2939916B" w14:textId="77777777" w:rsidR="0079772F" w:rsidRDefault="00F62F08">
            <w:pPr>
              <w:jc w:val="both"/>
              <w:rPr>
                <w:rFonts w:ascii="Arial" w:eastAsia="Arial" w:hAnsi="Arial" w:cs="Arial"/>
                <w:b/>
                <w:sz w:val="20"/>
                <w:szCs w:val="20"/>
              </w:rPr>
            </w:pPr>
            <w:r>
              <w:rPr>
                <w:rFonts w:ascii="Arial" w:eastAsia="Arial" w:hAnsi="Arial" w:cs="Arial"/>
                <w:b/>
                <w:sz w:val="20"/>
                <w:szCs w:val="20"/>
              </w:rPr>
              <w:t>Step by step instruction:</w:t>
            </w:r>
          </w:p>
        </w:tc>
        <w:tc>
          <w:tcPr>
            <w:tcW w:w="7695" w:type="dxa"/>
          </w:tcPr>
          <w:p w14:paraId="208C6D05" w14:textId="77777777" w:rsidR="00BB2B92" w:rsidRDefault="004E68BC">
            <w:pPr>
              <w:spacing w:after="200" w:line="276" w:lineRule="auto"/>
              <w:jc w:val="both"/>
              <w:rPr>
                <w:rFonts w:ascii="Arial" w:eastAsia="Arial" w:hAnsi="Arial" w:cs="Arial"/>
                <w:sz w:val="20"/>
                <w:szCs w:val="20"/>
              </w:rPr>
            </w:pPr>
            <w:r>
              <w:rPr>
                <w:rFonts w:ascii="Arial" w:eastAsia="Arial" w:hAnsi="Arial" w:cs="Arial"/>
                <w:sz w:val="20"/>
                <w:szCs w:val="20"/>
              </w:rPr>
              <w:t xml:space="preserve">Create an environment that invites to reflection and peace. You can put some pillows and blankets on the floor, with little candles and some peaceful instrumental music. Make sure everyone is comfortable and prepare your voice to be a warm and calm presence, to invite everyone to be calm and in a reflection mood. Start by explaining that we will do and self-evaluation of the conscience, that this is </w:t>
            </w:r>
            <w:proofErr w:type="gramStart"/>
            <w:r>
              <w:rPr>
                <w:rFonts w:ascii="Arial" w:eastAsia="Arial" w:hAnsi="Arial" w:cs="Arial"/>
                <w:sz w:val="20"/>
                <w:szCs w:val="20"/>
              </w:rPr>
              <w:t>a</w:t>
            </w:r>
            <w:proofErr w:type="gramEnd"/>
            <w:r>
              <w:rPr>
                <w:rFonts w:ascii="Arial" w:eastAsia="Arial" w:hAnsi="Arial" w:cs="Arial"/>
                <w:sz w:val="20"/>
                <w:szCs w:val="20"/>
              </w:rPr>
              <w:t xml:space="preserve"> individual exercise with no need to share. The main goal is that everyone can have the chance to be true to themselves, without filters. Explain that you will start to ask questions that will guide everybody in the self-evaluation</w:t>
            </w:r>
            <w:r w:rsidR="00BB2B92">
              <w:rPr>
                <w:rFonts w:ascii="Arial" w:eastAsia="Arial" w:hAnsi="Arial" w:cs="Arial"/>
                <w:sz w:val="20"/>
                <w:szCs w:val="20"/>
              </w:rPr>
              <w:t xml:space="preserve">, they can write the answers to those questions on the paper or just think about the questions on their head. </w:t>
            </w:r>
          </w:p>
          <w:p w14:paraId="463F26AB" w14:textId="77777777" w:rsidR="0079772F" w:rsidRDefault="00BB2B92" w:rsidP="00BB2B92">
            <w:pPr>
              <w:spacing w:after="200" w:line="276" w:lineRule="auto"/>
              <w:jc w:val="both"/>
              <w:rPr>
                <w:rFonts w:ascii="Arial" w:eastAsia="Arial" w:hAnsi="Arial" w:cs="Arial"/>
                <w:sz w:val="20"/>
                <w:szCs w:val="20"/>
              </w:rPr>
            </w:pPr>
            <w:r>
              <w:rPr>
                <w:rFonts w:ascii="Arial" w:eastAsia="Arial" w:hAnsi="Arial" w:cs="Arial"/>
                <w:sz w:val="20"/>
                <w:szCs w:val="20"/>
              </w:rPr>
              <w:t>The first part of this exam is about the relationship of the individual with a superior power (it can be God, Nature, or any other entity). This part is optional and can be removed if the group doesn’t have and specific faith. Questions:</w:t>
            </w:r>
            <w:r w:rsidR="004E68BC">
              <w:rPr>
                <w:rFonts w:ascii="Arial" w:eastAsia="Arial" w:hAnsi="Arial" w:cs="Arial"/>
                <w:sz w:val="20"/>
                <w:szCs w:val="20"/>
              </w:rPr>
              <w:t xml:space="preserve"> </w:t>
            </w:r>
            <w:r w:rsidRPr="00BB2B92">
              <w:rPr>
                <w:rFonts w:ascii="Arial" w:eastAsia="Arial" w:hAnsi="Arial" w:cs="Arial"/>
                <w:sz w:val="20"/>
                <w:szCs w:val="20"/>
              </w:rPr>
              <w:t>1. Is my heart truly oriented toward? Can I say that I love him truly above all else, with filial love, in faithful observance of his commandments? Do I allow myself to get too absorbed by worldly things? Do I always act with the correct intention?</w:t>
            </w:r>
            <w:r>
              <w:rPr>
                <w:rFonts w:ascii="Arial" w:eastAsia="Arial" w:hAnsi="Arial" w:cs="Arial"/>
                <w:sz w:val="20"/>
                <w:szCs w:val="20"/>
              </w:rPr>
              <w:t xml:space="preserve"> </w:t>
            </w:r>
            <w:r w:rsidRPr="00BB2B92">
              <w:rPr>
                <w:rFonts w:ascii="Arial" w:eastAsia="Arial" w:hAnsi="Arial" w:cs="Arial"/>
                <w:sz w:val="20"/>
                <w:szCs w:val="20"/>
              </w:rPr>
              <w:t>2. Do I have firm faith in God, who has given us his Word in his Son? Do I adhere fully to the doctrine of the Church? Do I concern myself with my Christian formation, listening to the word of God, participating in catechesis, and avoiding whatever could be a threat to my faith? Have I always professed my faith in God and in the Church courageously and fearlessly? Have I given proof of my Christianity through my actions in private and public life?</w:t>
            </w:r>
            <w:r>
              <w:rPr>
                <w:rFonts w:ascii="Arial" w:eastAsia="Arial" w:hAnsi="Arial" w:cs="Arial"/>
                <w:sz w:val="20"/>
                <w:szCs w:val="20"/>
              </w:rPr>
              <w:t xml:space="preserve"> </w:t>
            </w:r>
            <w:r w:rsidRPr="00BB2B92">
              <w:rPr>
                <w:rFonts w:ascii="Arial" w:eastAsia="Arial" w:hAnsi="Arial" w:cs="Arial"/>
                <w:sz w:val="20"/>
                <w:szCs w:val="20"/>
              </w:rPr>
              <w:t>3. Have I prayed in the morning and at night? Is my prayer a true heart-to-heart conversation with God, or is it only an empty exterior practice? Have I remembered to offer to God my activities, my joys, and my sorrows? Do I also turn to him confidently for help when I am tempted?</w:t>
            </w:r>
            <w:r>
              <w:rPr>
                <w:rFonts w:ascii="Arial" w:eastAsia="Arial" w:hAnsi="Arial" w:cs="Arial"/>
                <w:sz w:val="20"/>
                <w:szCs w:val="20"/>
              </w:rPr>
              <w:t xml:space="preserve"> </w:t>
            </w:r>
            <w:r w:rsidRPr="00BB2B92">
              <w:rPr>
                <w:rFonts w:ascii="Arial" w:eastAsia="Arial" w:hAnsi="Arial" w:cs="Arial"/>
                <w:sz w:val="20"/>
                <w:szCs w:val="20"/>
              </w:rPr>
              <w:t xml:space="preserve">4. Do I revere and love the holy </w:t>
            </w:r>
            <w:r w:rsidRPr="00BB2B92">
              <w:rPr>
                <w:rFonts w:ascii="Arial" w:eastAsia="Arial" w:hAnsi="Arial" w:cs="Arial"/>
                <w:sz w:val="20"/>
                <w:szCs w:val="20"/>
              </w:rPr>
              <w:lastRenderedPageBreak/>
              <w:t>name of God, or have I offended him with blasphemy, with false oaths, or by using his name in vain? Have I been irreverent regarding the Virgin Mary and the saints?</w:t>
            </w:r>
            <w:r>
              <w:rPr>
                <w:rFonts w:ascii="Arial" w:eastAsia="Arial" w:hAnsi="Arial" w:cs="Arial"/>
                <w:sz w:val="20"/>
                <w:szCs w:val="20"/>
              </w:rPr>
              <w:t xml:space="preserve"> </w:t>
            </w:r>
            <w:r w:rsidRPr="00BB2B92">
              <w:rPr>
                <w:rFonts w:ascii="Arial" w:eastAsia="Arial" w:hAnsi="Arial" w:cs="Arial"/>
                <w:sz w:val="20"/>
                <w:szCs w:val="20"/>
              </w:rPr>
              <w:t>5. Do I keep holy the Lord’s day and the Church’s holy days of obligation, taking part in liturgical celebrations and especially Holy Mass with active, attentive, and pious participation? Have I avoided doing unnecessary work on Sundays? Have I observed the precept of confession at least once a year and Communion during the Easter season?</w:t>
            </w:r>
            <w:r>
              <w:rPr>
                <w:rFonts w:ascii="Arial" w:eastAsia="Arial" w:hAnsi="Arial" w:cs="Arial"/>
                <w:sz w:val="20"/>
                <w:szCs w:val="20"/>
              </w:rPr>
              <w:t xml:space="preserve"> </w:t>
            </w:r>
            <w:r w:rsidRPr="00BB2B92">
              <w:rPr>
                <w:rFonts w:ascii="Arial" w:eastAsia="Arial" w:hAnsi="Arial" w:cs="Arial"/>
                <w:sz w:val="20"/>
                <w:szCs w:val="20"/>
              </w:rPr>
              <w:t>6. Do I have “other gods”—namely, things I am more interested in, or in which I put more confidence, than in God, such as: wealth, superstition, Spiritism, or other forms of magic?</w:t>
            </w:r>
          </w:p>
          <w:p w14:paraId="7FBB3D64" w14:textId="77777777" w:rsidR="00BB2B92" w:rsidRDefault="00BB2B92" w:rsidP="00BB2B92">
            <w:pPr>
              <w:spacing w:after="200" w:line="276" w:lineRule="auto"/>
              <w:jc w:val="both"/>
              <w:rPr>
                <w:rFonts w:ascii="Arial" w:eastAsia="Arial" w:hAnsi="Arial" w:cs="Arial"/>
                <w:sz w:val="20"/>
                <w:szCs w:val="20"/>
              </w:rPr>
            </w:pPr>
            <w:r>
              <w:rPr>
                <w:rFonts w:ascii="Arial" w:eastAsia="Arial" w:hAnsi="Arial" w:cs="Arial"/>
                <w:sz w:val="20"/>
                <w:szCs w:val="20"/>
              </w:rPr>
              <w:t xml:space="preserve">The second part </w:t>
            </w:r>
            <w:r>
              <w:rPr>
                <w:rFonts w:ascii="Arial" w:eastAsia="Arial" w:hAnsi="Arial" w:cs="Arial"/>
                <w:sz w:val="20"/>
                <w:szCs w:val="20"/>
              </w:rPr>
              <w:t>of this exam is about the relationship of the individual with</w:t>
            </w:r>
            <w:r>
              <w:rPr>
                <w:rFonts w:ascii="Arial" w:eastAsia="Arial" w:hAnsi="Arial" w:cs="Arial"/>
                <w:sz w:val="20"/>
                <w:szCs w:val="20"/>
              </w:rPr>
              <w:t xml:space="preserve"> others. Questions: </w:t>
            </w:r>
            <w:r w:rsidRPr="00BB2B92">
              <w:rPr>
                <w:rFonts w:ascii="Arial" w:eastAsia="Arial" w:hAnsi="Arial" w:cs="Arial"/>
                <w:sz w:val="20"/>
                <w:szCs w:val="20"/>
              </w:rPr>
              <w:t xml:space="preserve">1. Do I truly love my </w:t>
            </w:r>
            <w:r w:rsidRPr="00BB2B92">
              <w:rPr>
                <w:rFonts w:ascii="Arial" w:eastAsia="Arial" w:hAnsi="Arial" w:cs="Arial"/>
                <w:sz w:val="20"/>
                <w:szCs w:val="20"/>
              </w:rPr>
              <w:t>neighbours</w:t>
            </w:r>
            <w:r w:rsidRPr="00BB2B92">
              <w:rPr>
                <w:rFonts w:ascii="Arial" w:eastAsia="Arial" w:hAnsi="Arial" w:cs="Arial"/>
                <w:sz w:val="20"/>
                <w:szCs w:val="20"/>
              </w:rPr>
              <w:t>, or do I treat them badly, using them for my own interests and treating them in a way that I would not want to be treated? Have I caused scandal with my words and my actions?</w:t>
            </w:r>
            <w:r>
              <w:rPr>
                <w:rFonts w:ascii="Arial" w:eastAsia="Arial" w:hAnsi="Arial" w:cs="Arial"/>
                <w:sz w:val="20"/>
                <w:szCs w:val="20"/>
              </w:rPr>
              <w:t xml:space="preserve"> </w:t>
            </w:r>
            <w:r w:rsidRPr="00BB2B92">
              <w:rPr>
                <w:rFonts w:ascii="Arial" w:eastAsia="Arial" w:hAnsi="Arial" w:cs="Arial"/>
                <w:sz w:val="20"/>
                <w:szCs w:val="20"/>
              </w:rPr>
              <w:t xml:space="preserve">2. In my family life, have I contributed with patience and true love for the good and </w:t>
            </w:r>
            <w:r w:rsidRPr="00BB2B92">
              <w:rPr>
                <w:rFonts w:ascii="Arial" w:eastAsia="Arial" w:hAnsi="Arial" w:cs="Arial"/>
                <w:sz w:val="20"/>
                <w:szCs w:val="20"/>
              </w:rPr>
              <w:t>tranquillity</w:t>
            </w:r>
            <w:r w:rsidRPr="00BB2B92">
              <w:rPr>
                <w:rFonts w:ascii="Arial" w:eastAsia="Arial" w:hAnsi="Arial" w:cs="Arial"/>
                <w:sz w:val="20"/>
                <w:szCs w:val="20"/>
              </w:rPr>
              <w:t xml:space="preserve"> of others?</w:t>
            </w:r>
            <w:r>
              <w:rPr>
                <w:rFonts w:ascii="Arial" w:eastAsia="Arial" w:hAnsi="Arial" w:cs="Arial"/>
                <w:sz w:val="20"/>
                <w:szCs w:val="20"/>
              </w:rPr>
              <w:t xml:space="preserve"> </w:t>
            </w:r>
            <w:r w:rsidRPr="00BB2B92">
              <w:rPr>
                <w:rFonts w:ascii="Arial" w:eastAsia="Arial" w:hAnsi="Arial" w:cs="Arial"/>
                <w:sz w:val="20"/>
                <w:szCs w:val="20"/>
              </w:rPr>
              <w:t xml:space="preserve">3. Do I know how to give from what is mine, without petty selfishness, to those who are poorer than me? Do I treat my </w:t>
            </w:r>
            <w:r w:rsidRPr="00BB2B92">
              <w:rPr>
                <w:rFonts w:ascii="Arial" w:eastAsia="Arial" w:hAnsi="Arial" w:cs="Arial"/>
                <w:sz w:val="20"/>
                <w:szCs w:val="20"/>
              </w:rPr>
              <w:t>neighbour</w:t>
            </w:r>
            <w:r w:rsidRPr="00BB2B92">
              <w:rPr>
                <w:rFonts w:ascii="Arial" w:eastAsia="Arial" w:hAnsi="Arial" w:cs="Arial"/>
                <w:sz w:val="20"/>
                <w:szCs w:val="20"/>
              </w:rPr>
              <w:t xml:space="preserve"> with pride or harshness, especially the poor, the weak, the old, the marginalized, and immigrants?</w:t>
            </w:r>
            <w:r>
              <w:rPr>
                <w:rFonts w:ascii="Arial" w:eastAsia="Arial" w:hAnsi="Arial" w:cs="Arial"/>
                <w:sz w:val="20"/>
                <w:szCs w:val="20"/>
              </w:rPr>
              <w:t xml:space="preserve"> </w:t>
            </w:r>
            <w:r w:rsidRPr="00BB2B92">
              <w:rPr>
                <w:rFonts w:ascii="Arial" w:eastAsia="Arial" w:hAnsi="Arial" w:cs="Arial"/>
                <w:sz w:val="20"/>
                <w:szCs w:val="20"/>
              </w:rPr>
              <w:t>4. Am I aware of the mission that has been entrusted to me? Have I participated in works in my community? Have I contributed to meeting the needs of the community and of the world?</w:t>
            </w:r>
            <w:r>
              <w:rPr>
                <w:rFonts w:ascii="Arial" w:eastAsia="Arial" w:hAnsi="Arial" w:cs="Arial"/>
                <w:sz w:val="20"/>
                <w:szCs w:val="20"/>
              </w:rPr>
              <w:t xml:space="preserve"> </w:t>
            </w:r>
            <w:r w:rsidRPr="00BB2B92">
              <w:rPr>
                <w:rFonts w:ascii="Arial" w:eastAsia="Arial" w:hAnsi="Arial" w:cs="Arial"/>
                <w:sz w:val="20"/>
                <w:szCs w:val="20"/>
              </w:rPr>
              <w:t xml:space="preserve">5. Do I have at heart the well-being and prosperity of the community in which I live, or do I care only for my personal interests? Do I participate, as much as I can, in initiatives that promote justice, public morality, and peace? Do I </w:t>
            </w:r>
            <w:r w:rsidRPr="00BB2B92">
              <w:rPr>
                <w:rFonts w:ascii="Arial" w:eastAsia="Arial" w:hAnsi="Arial" w:cs="Arial"/>
                <w:sz w:val="20"/>
                <w:szCs w:val="20"/>
              </w:rPr>
              <w:t>fulfil</w:t>
            </w:r>
            <w:r w:rsidRPr="00BB2B92">
              <w:rPr>
                <w:rFonts w:ascii="Arial" w:eastAsia="Arial" w:hAnsi="Arial" w:cs="Arial"/>
                <w:sz w:val="20"/>
                <w:szCs w:val="20"/>
              </w:rPr>
              <w:t xml:space="preserve"> my civic duties?</w:t>
            </w:r>
            <w:r>
              <w:rPr>
                <w:rFonts w:ascii="Arial" w:eastAsia="Arial" w:hAnsi="Arial" w:cs="Arial"/>
                <w:sz w:val="20"/>
                <w:szCs w:val="20"/>
              </w:rPr>
              <w:t xml:space="preserve"> </w:t>
            </w:r>
            <w:r w:rsidRPr="00BB2B92">
              <w:rPr>
                <w:rFonts w:ascii="Arial" w:eastAsia="Arial" w:hAnsi="Arial" w:cs="Arial"/>
                <w:sz w:val="20"/>
                <w:szCs w:val="20"/>
              </w:rPr>
              <w:t>6. Am I just, committed, honest at work, and willing to lend my services to the common good? Have I given fair pay to all those who work for me in any capacity? Have I been faithful to contracts and promises?</w:t>
            </w:r>
            <w:r>
              <w:rPr>
                <w:rFonts w:ascii="Arial" w:eastAsia="Arial" w:hAnsi="Arial" w:cs="Arial"/>
                <w:sz w:val="20"/>
                <w:szCs w:val="20"/>
              </w:rPr>
              <w:t xml:space="preserve"> </w:t>
            </w:r>
            <w:r w:rsidRPr="00BB2B92">
              <w:rPr>
                <w:rFonts w:ascii="Arial" w:eastAsia="Arial" w:hAnsi="Arial" w:cs="Arial"/>
                <w:sz w:val="20"/>
                <w:szCs w:val="20"/>
              </w:rPr>
              <w:t>7. Have I been obedient and respectful to legitimate authorities?</w:t>
            </w:r>
            <w:r>
              <w:rPr>
                <w:rFonts w:ascii="Arial" w:eastAsia="Arial" w:hAnsi="Arial" w:cs="Arial"/>
                <w:sz w:val="20"/>
                <w:szCs w:val="20"/>
              </w:rPr>
              <w:t xml:space="preserve"> </w:t>
            </w:r>
            <w:r w:rsidRPr="00BB2B92">
              <w:rPr>
                <w:rFonts w:ascii="Arial" w:eastAsia="Arial" w:hAnsi="Arial" w:cs="Arial"/>
                <w:sz w:val="20"/>
                <w:szCs w:val="20"/>
              </w:rPr>
              <w:t>8. If I have a responsibility or have management duties, do I seek only my own interests, or do I strive for the good of the others, with a spirit of service?</w:t>
            </w:r>
            <w:r>
              <w:rPr>
                <w:rFonts w:ascii="Arial" w:eastAsia="Arial" w:hAnsi="Arial" w:cs="Arial"/>
                <w:sz w:val="20"/>
                <w:szCs w:val="20"/>
              </w:rPr>
              <w:t xml:space="preserve"> </w:t>
            </w:r>
            <w:r w:rsidRPr="00BB2B92">
              <w:rPr>
                <w:rFonts w:ascii="Arial" w:eastAsia="Arial" w:hAnsi="Arial" w:cs="Arial"/>
                <w:sz w:val="20"/>
                <w:szCs w:val="20"/>
              </w:rPr>
              <w:t>9. Have I practiced truthfulness and loyalty, or have I done harm to others with lies, reckless judgments, and the revelation of secrets?</w:t>
            </w:r>
            <w:r>
              <w:rPr>
                <w:rFonts w:ascii="Arial" w:eastAsia="Arial" w:hAnsi="Arial" w:cs="Arial"/>
                <w:sz w:val="20"/>
                <w:szCs w:val="20"/>
              </w:rPr>
              <w:t xml:space="preserve"> </w:t>
            </w:r>
            <w:r w:rsidRPr="00BB2B92">
              <w:rPr>
                <w:rFonts w:ascii="Arial" w:eastAsia="Arial" w:hAnsi="Arial" w:cs="Arial"/>
                <w:sz w:val="20"/>
                <w:szCs w:val="20"/>
              </w:rPr>
              <w:t xml:space="preserve">10. Have I attempted violence against the life and physical integrity of others? Have I offended their </w:t>
            </w:r>
            <w:r w:rsidRPr="00BB2B92">
              <w:rPr>
                <w:rFonts w:ascii="Arial" w:eastAsia="Arial" w:hAnsi="Arial" w:cs="Arial"/>
                <w:sz w:val="20"/>
                <w:szCs w:val="20"/>
              </w:rPr>
              <w:t>honour</w:t>
            </w:r>
            <w:r w:rsidRPr="00BB2B92">
              <w:rPr>
                <w:rFonts w:ascii="Arial" w:eastAsia="Arial" w:hAnsi="Arial" w:cs="Arial"/>
                <w:sz w:val="20"/>
                <w:szCs w:val="20"/>
              </w:rPr>
              <w:t xml:space="preserve">, or denied them what is rightfully theirs? Have I remained silent in situations where I could have encouraged people to do good? Have I always been faithful with my mind as well as my body? Have I held on to hatred? Have I been conflictive? Have I used insults and offensive words, thus encouraging disagreements and </w:t>
            </w:r>
            <w:r w:rsidRPr="00BB2B92">
              <w:rPr>
                <w:rFonts w:ascii="Arial" w:eastAsia="Arial" w:hAnsi="Arial" w:cs="Arial"/>
                <w:sz w:val="20"/>
                <w:szCs w:val="20"/>
              </w:rPr>
              <w:t>rancour</w:t>
            </w:r>
            <w:r w:rsidRPr="00BB2B92">
              <w:rPr>
                <w:rFonts w:ascii="Arial" w:eastAsia="Arial" w:hAnsi="Arial" w:cs="Arial"/>
                <w:sz w:val="20"/>
                <w:szCs w:val="20"/>
              </w:rPr>
              <w:t xml:space="preserve">? 11. Have I stolen? Have I been so unjust as to wish to steal from others? Have I damaged my </w:t>
            </w:r>
            <w:r w:rsidRPr="00BB2B92">
              <w:rPr>
                <w:rFonts w:ascii="Arial" w:eastAsia="Arial" w:hAnsi="Arial" w:cs="Arial"/>
                <w:sz w:val="20"/>
                <w:szCs w:val="20"/>
              </w:rPr>
              <w:t>neighbour’s</w:t>
            </w:r>
            <w:r w:rsidRPr="00BB2B92">
              <w:rPr>
                <w:rFonts w:ascii="Arial" w:eastAsia="Arial" w:hAnsi="Arial" w:cs="Arial"/>
                <w:sz w:val="20"/>
                <w:szCs w:val="20"/>
              </w:rPr>
              <w:t xml:space="preserve"> belongings? Have I given back anything I might have taken, and made reparation for the damage done?</w:t>
            </w:r>
            <w:r>
              <w:rPr>
                <w:rFonts w:ascii="Arial" w:eastAsia="Arial" w:hAnsi="Arial" w:cs="Arial"/>
                <w:sz w:val="20"/>
                <w:szCs w:val="20"/>
              </w:rPr>
              <w:t xml:space="preserve"> </w:t>
            </w:r>
            <w:r w:rsidRPr="00BB2B92">
              <w:rPr>
                <w:rFonts w:ascii="Arial" w:eastAsia="Arial" w:hAnsi="Arial" w:cs="Arial"/>
                <w:sz w:val="20"/>
                <w:szCs w:val="20"/>
              </w:rPr>
              <w:t xml:space="preserve">12. If people have done me harm, have I expressed my willingness to be reconciled and to forgive? Or have I </w:t>
            </w:r>
            <w:r w:rsidRPr="00BB2B92">
              <w:rPr>
                <w:rFonts w:ascii="Arial" w:eastAsia="Arial" w:hAnsi="Arial" w:cs="Arial"/>
                <w:sz w:val="20"/>
                <w:szCs w:val="20"/>
              </w:rPr>
              <w:t>harboured</w:t>
            </w:r>
            <w:r w:rsidRPr="00BB2B92">
              <w:rPr>
                <w:rFonts w:ascii="Arial" w:eastAsia="Arial" w:hAnsi="Arial" w:cs="Arial"/>
                <w:sz w:val="20"/>
                <w:szCs w:val="20"/>
              </w:rPr>
              <w:t xml:space="preserve"> hatred and desire for revenge in my heart?</w:t>
            </w:r>
          </w:p>
          <w:p w14:paraId="4D2F2C46" w14:textId="77777777" w:rsidR="00BB2B92" w:rsidRDefault="00BB2B92" w:rsidP="00BB2B92">
            <w:pPr>
              <w:spacing w:after="200" w:line="276" w:lineRule="auto"/>
              <w:jc w:val="both"/>
              <w:rPr>
                <w:rFonts w:ascii="Arial" w:eastAsia="Arial" w:hAnsi="Arial" w:cs="Arial"/>
                <w:sz w:val="20"/>
                <w:szCs w:val="20"/>
              </w:rPr>
            </w:pPr>
            <w:r>
              <w:rPr>
                <w:rFonts w:ascii="Arial" w:eastAsia="Arial" w:hAnsi="Arial" w:cs="Arial"/>
                <w:sz w:val="20"/>
                <w:szCs w:val="20"/>
              </w:rPr>
              <w:t>The third part</w:t>
            </w:r>
            <w:r>
              <w:t xml:space="preserve"> </w:t>
            </w:r>
            <w:r w:rsidRPr="00BB2B92">
              <w:rPr>
                <w:rFonts w:ascii="Arial" w:eastAsia="Arial" w:hAnsi="Arial" w:cs="Arial"/>
                <w:sz w:val="20"/>
                <w:szCs w:val="20"/>
              </w:rPr>
              <w:t>of this exam is about the relationship of the individual with</w:t>
            </w:r>
            <w:r>
              <w:rPr>
                <w:rFonts w:ascii="Arial" w:eastAsia="Arial" w:hAnsi="Arial" w:cs="Arial"/>
                <w:sz w:val="20"/>
                <w:szCs w:val="20"/>
              </w:rPr>
              <w:t xml:space="preserve"> himself/herself. Questions: </w:t>
            </w:r>
            <w:r w:rsidRPr="00BB2B92">
              <w:rPr>
                <w:rFonts w:ascii="Arial" w:eastAsia="Arial" w:hAnsi="Arial" w:cs="Arial"/>
                <w:sz w:val="20"/>
                <w:szCs w:val="20"/>
              </w:rPr>
              <w:t>1. What is the fundamental orientation of my life? Have I been ready and willing to abandon my vices, and keep my passions and perverse inclinations under control? Have I overcome my tendency to envy? Have I been presumptuous and proud, looking down on others and always putting myself first? Have I imposed my will on others, violating their freedom and disregarding their rights?</w:t>
            </w:r>
            <w:r>
              <w:rPr>
                <w:rFonts w:ascii="Arial" w:eastAsia="Arial" w:hAnsi="Arial" w:cs="Arial"/>
                <w:sz w:val="20"/>
                <w:szCs w:val="20"/>
              </w:rPr>
              <w:t xml:space="preserve"> </w:t>
            </w:r>
            <w:r w:rsidRPr="00BB2B92">
              <w:rPr>
                <w:rFonts w:ascii="Arial" w:eastAsia="Arial" w:hAnsi="Arial" w:cs="Arial"/>
                <w:sz w:val="20"/>
                <w:szCs w:val="20"/>
              </w:rPr>
              <w:t>2. What have I done with my time, my energy, and the other gifts I have received? Do I make use of all these means to grow every day towards perfection in my spiritual life and in service to others? Have I been passive? How do I use the internet and other means of communication?</w:t>
            </w:r>
            <w:r>
              <w:rPr>
                <w:rFonts w:ascii="Arial" w:eastAsia="Arial" w:hAnsi="Arial" w:cs="Arial"/>
                <w:sz w:val="20"/>
                <w:szCs w:val="20"/>
              </w:rPr>
              <w:t xml:space="preserve"> </w:t>
            </w:r>
            <w:r w:rsidRPr="00BB2B92">
              <w:rPr>
                <w:rFonts w:ascii="Arial" w:eastAsia="Arial" w:hAnsi="Arial" w:cs="Arial"/>
                <w:sz w:val="20"/>
                <w:szCs w:val="20"/>
              </w:rPr>
              <w:t xml:space="preserve">3. Have I endured, with patience the </w:t>
            </w:r>
            <w:r w:rsidRPr="00BB2B92">
              <w:rPr>
                <w:rFonts w:ascii="Arial" w:eastAsia="Arial" w:hAnsi="Arial" w:cs="Arial"/>
                <w:sz w:val="20"/>
                <w:szCs w:val="20"/>
              </w:rPr>
              <w:lastRenderedPageBreak/>
              <w:t xml:space="preserve">sorrows and the trials of life? </w:t>
            </w:r>
            <w:r>
              <w:rPr>
                <w:rFonts w:ascii="Arial" w:eastAsia="Arial" w:hAnsi="Arial" w:cs="Arial"/>
                <w:sz w:val="20"/>
                <w:szCs w:val="20"/>
              </w:rPr>
              <w:t>4</w:t>
            </w:r>
            <w:r w:rsidRPr="00BB2B92">
              <w:rPr>
                <w:rFonts w:ascii="Arial" w:eastAsia="Arial" w:hAnsi="Arial" w:cs="Arial"/>
                <w:sz w:val="20"/>
                <w:szCs w:val="20"/>
              </w:rPr>
              <w:t>. Have I acted against my conscience out of fear or hypocrisy?</w:t>
            </w:r>
          </w:p>
          <w:p w14:paraId="25C25884" w14:textId="77777777" w:rsidR="00D525A2" w:rsidRDefault="00BB2B92" w:rsidP="00BB2B92">
            <w:pPr>
              <w:spacing w:after="200" w:line="276" w:lineRule="auto"/>
              <w:jc w:val="both"/>
              <w:rPr>
                <w:rFonts w:ascii="Arial" w:eastAsia="Arial" w:hAnsi="Arial" w:cs="Arial"/>
                <w:sz w:val="20"/>
                <w:szCs w:val="20"/>
              </w:rPr>
            </w:pPr>
            <w:r>
              <w:rPr>
                <w:rFonts w:ascii="Arial" w:eastAsia="Arial" w:hAnsi="Arial" w:cs="Arial"/>
                <w:sz w:val="20"/>
                <w:szCs w:val="20"/>
              </w:rPr>
              <w:t xml:space="preserve">After the self-exam, each participant is invited to write a personal letter (once again, it is not to share, the main goal is to really open the heart and be completely honest). This letter can be written to God, other High Superior entity that the individual believes, to a specific person or even to </w:t>
            </w:r>
            <w:r w:rsidR="00D525A2">
              <w:rPr>
                <w:rFonts w:ascii="Arial" w:eastAsia="Arial" w:hAnsi="Arial" w:cs="Arial"/>
                <w:sz w:val="20"/>
                <w:szCs w:val="20"/>
              </w:rPr>
              <w:t xml:space="preserve">himself/herself. Explain to the participants before they start the different aspects they should follow: </w:t>
            </w:r>
          </w:p>
          <w:p w14:paraId="2BCA86B0" w14:textId="77777777" w:rsidR="00D525A2" w:rsidRPr="00D525A2" w:rsidRDefault="00D525A2" w:rsidP="00D525A2">
            <w:pPr>
              <w:spacing w:after="200" w:line="276" w:lineRule="auto"/>
              <w:jc w:val="both"/>
              <w:rPr>
                <w:rFonts w:ascii="Arial" w:eastAsia="Arial" w:hAnsi="Arial" w:cs="Arial"/>
                <w:sz w:val="20"/>
                <w:szCs w:val="20"/>
              </w:rPr>
            </w:pPr>
            <w:r w:rsidRPr="00D525A2">
              <w:rPr>
                <w:rFonts w:ascii="Arial" w:eastAsia="Arial" w:hAnsi="Arial" w:cs="Arial"/>
                <w:sz w:val="20"/>
                <w:szCs w:val="20"/>
              </w:rPr>
              <w:t>1º Decide why you are writing this letter. What is the purpose? Are you asking for forgiveness or to thank for something? Whatever the reason, knowing your motivation will help you know what to include in your letter.</w:t>
            </w:r>
          </w:p>
          <w:p w14:paraId="139DD366" w14:textId="77777777" w:rsidR="00D525A2" w:rsidRPr="00D525A2" w:rsidRDefault="00D525A2" w:rsidP="00D525A2">
            <w:pPr>
              <w:spacing w:after="200" w:line="276" w:lineRule="auto"/>
              <w:jc w:val="both"/>
              <w:rPr>
                <w:rFonts w:ascii="Arial" w:eastAsia="Arial" w:hAnsi="Arial" w:cs="Arial"/>
                <w:sz w:val="20"/>
                <w:szCs w:val="20"/>
              </w:rPr>
            </w:pPr>
            <w:r w:rsidRPr="00D525A2">
              <w:rPr>
                <w:rFonts w:ascii="Arial" w:eastAsia="Arial" w:hAnsi="Arial" w:cs="Arial"/>
                <w:sz w:val="20"/>
                <w:szCs w:val="20"/>
              </w:rPr>
              <w:t xml:space="preserve">2º Approach your letter with a sincere heart. </w:t>
            </w:r>
          </w:p>
          <w:p w14:paraId="28C3B225" w14:textId="77777777" w:rsidR="00D525A2" w:rsidRPr="00D525A2" w:rsidRDefault="00D525A2" w:rsidP="00D525A2">
            <w:pPr>
              <w:spacing w:after="200" w:line="276" w:lineRule="auto"/>
              <w:jc w:val="both"/>
              <w:rPr>
                <w:rFonts w:ascii="Arial" w:eastAsia="Arial" w:hAnsi="Arial" w:cs="Arial"/>
                <w:sz w:val="20"/>
                <w:szCs w:val="20"/>
              </w:rPr>
            </w:pPr>
            <w:r w:rsidRPr="00D525A2">
              <w:rPr>
                <w:rFonts w:ascii="Arial" w:eastAsia="Arial" w:hAnsi="Arial" w:cs="Arial"/>
                <w:sz w:val="20"/>
                <w:szCs w:val="20"/>
              </w:rPr>
              <w:t>3º Focus on one thing at a time.</w:t>
            </w:r>
          </w:p>
          <w:p w14:paraId="7695F0DB" w14:textId="77777777" w:rsidR="00D525A2" w:rsidRPr="00D525A2" w:rsidRDefault="00D525A2" w:rsidP="00D525A2">
            <w:pPr>
              <w:spacing w:after="200" w:line="276" w:lineRule="auto"/>
              <w:jc w:val="both"/>
              <w:rPr>
                <w:rFonts w:ascii="Arial" w:eastAsia="Arial" w:hAnsi="Arial" w:cs="Arial"/>
                <w:sz w:val="20"/>
                <w:szCs w:val="20"/>
              </w:rPr>
            </w:pPr>
            <w:r w:rsidRPr="00D525A2">
              <w:rPr>
                <w:rFonts w:ascii="Arial" w:eastAsia="Arial" w:hAnsi="Arial" w:cs="Arial"/>
                <w:sz w:val="20"/>
                <w:szCs w:val="20"/>
              </w:rPr>
              <w:t>4º Avoid feeling pressured.</w:t>
            </w:r>
          </w:p>
          <w:p w14:paraId="71460355" w14:textId="77777777" w:rsidR="00D525A2" w:rsidRPr="00D525A2" w:rsidRDefault="00D525A2" w:rsidP="00D525A2">
            <w:pPr>
              <w:spacing w:after="200" w:line="276" w:lineRule="auto"/>
              <w:jc w:val="both"/>
              <w:rPr>
                <w:rFonts w:ascii="Arial" w:eastAsia="Arial" w:hAnsi="Arial" w:cs="Arial"/>
                <w:sz w:val="20"/>
                <w:szCs w:val="20"/>
              </w:rPr>
            </w:pPr>
            <w:r w:rsidRPr="00D525A2">
              <w:rPr>
                <w:rFonts w:ascii="Arial" w:eastAsia="Arial" w:hAnsi="Arial" w:cs="Arial"/>
                <w:sz w:val="20"/>
                <w:szCs w:val="20"/>
              </w:rPr>
              <w:t>5º Begin with gratitude. No matter what is going on in your life, you always have something to be thankful for.</w:t>
            </w:r>
          </w:p>
          <w:p w14:paraId="25FAC4CC" w14:textId="77777777" w:rsidR="00D525A2" w:rsidRPr="00D525A2" w:rsidRDefault="00D525A2" w:rsidP="00D525A2">
            <w:pPr>
              <w:spacing w:after="200" w:line="276" w:lineRule="auto"/>
              <w:jc w:val="both"/>
              <w:rPr>
                <w:rFonts w:ascii="Arial" w:eastAsia="Arial" w:hAnsi="Arial" w:cs="Arial"/>
                <w:sz w:val="20"/>
                <w:szCs w:val="20"/>
              </w:rPr>
            </w:pPr>
            <w:r w:rsidRPr="00D525A2">
              <w:rPr>
                <w:rFonts w:ascii="Arial" w:eastAsia="Arial" w:hAnsi="Arial" w:cs="Arial"/>
                <w:sz w:val="20"/>
                <w:szCs w:val="20"/>
              </w:rPr>
              <w:t xml:space="preserve">6º Tell your problems. Now is the time to write why you are ultimately praying/writing in this letter. Tell what is troubling you or share your joy. Whatever is on your heart, give it to the letter. </w:t>
            </w:r>
          </w:p>
          <w:p w14:paraId="205C95C3" w14:textId="77777777" w:rsidR="00BB2B92" w:rsidRDefault="00D525A2" w:rsidP="00BB2B92">
            <w:pPr>
              <w:spacing w:after="200" w:line="276" w:lineRule="auto"/>
              <w:jc w:val="both"/>
              <w:rPr>
                <w:rFonts w:ascii="Arial" w:eastAsia="Arial" w:hAnsi="Arial" w:cs="Arial"/>
                <w:sz w:val="20"/>
                <w:szCs w:val="20"/>
              </w:rPr>
            </w:pPr>
            <w:r w:rsidRPr="00D525A2">
              <w:rPr>
                <w:rFonts w:ascii="Arial" w:eastAsia="Arial" w:hAnsi="Arial" w:cs="Arial"/>
                <w:sz w:val="20"/>
                <w:szCs w:val="20"/>
              </w:rPr>
              <w:t>7º End the letter. Once you have completed your purpose for writing the letter and said everything you wanted to say, it is time to close your letter/praying. If it is a prayer you can end with a simple “Amen.”</w:t>
            </w:r>
          </w:p>
        </w:tc>
      </w:tr>
      <w:tr w:rsidR="0079772F" w14:paraId="4C68F1B1" w14:textId="77777777">
        <w:trPr>
          <w:trHeight w:val="800"/>
        </w:trPr>
        <w:tc>
          <w:tcPr>
            <w:tcW w:w="1680" w:type="dxa"/>
          </w:tcPr>
          <w:p w14:paraId="2089488A" w14:textId="77777777" w:rsidR="0079772F" w:rsidRDefault="00F62F08">
            <w:pPr>
              <w:jc w:val="both"/>
              <w:rPr>
                <w:rFonts w:ascii="Arial" w:eastAsia="Arial" w:hAnsi="Arial" w:cs="Arial"/>
                <w:b/>
                <w:sz w:val="20"/>
                <w:szCs w:val="20"/>
              </w:rPr>
            </w:pPr>
            <w:r>
              <w:rPr>
                <w:rFonts w:ascii="Arial" w:eastAsia="Arial" w:hAnsi="Arial" w:cs="Arial"/>
                <w:b/>
                <w:sz w:val="20"/>
                <w:szCs w:val="20"/>
              </w:rPr>
              <w:lastRenderedPageBreak/>
              <w:t>Additional Suggestions:</w:t>
            </w:r>
          </w:p>
          <w:p w14:paraId="4DB097C5" w14:textId="77777777" w:rsidR="0079772F" w:rsidRDefault="0079772F">
            <w:pPr>
              <w:jc w:val="both"/>
              <w:rPr>
                <w:rFonts w:ascii="Arial" w:eastAsia="Arial" w:hAnsi="Arial" w:cs="Arial"/>
                <w:sz w:val="20"/>
                <w:szCs w:val="20"/>
              </w:rPr>
            </w:pPr>
          </w:p>
        </w:tc>
        <w:tc>
          <w:tcPr>
            <w:tcW w:w="7695" w:type="dxa"/>
          </w:tcPr>
          <w:p w14:paraId="0ABB3EE8" w14:textId="77777777" w:rsidR="0079772F" w:rsidRDefault="0079772F">
            <w:pPr>
              <w:jc w:val="both"/>
              <w:rPr>
                <w:rFonts w:ascii="Arial" w:eastAsia="Arial" w:hAnsi="Arial" w:cs="Arial"/>
                <w:sz w:val="20"/>
                <w:szCs w:val="20"/>
              </w:rPr>
            </w:pPr>
          </w:p>
        </w:tc>
      </w:tr>
      <w:tr w:rsidR="0079772F" w14:paraId="687545AB" w14:textId="77777777">
        <w:trPr>
          <w:trHeight w:val="940"/>
        </w:trPr>
        <w:tc>
          <w:tcPr>
            <w:tcW w:w="1680" w:type="dxa"/>
          </w:tcPr>
          <w:p w14:paraId="710D01F8" w14:textId="77777777" w:rsidR="0079772F" w:rsidRDefault="00F62F08">
            <w:pPr>
              <w:jc w:val="both"/>
              <w:rPr>
                <w:rFonts w:ascii="Arial" w:eastAsia="Arial" w:hAnsi="Arial" w:cs="Arial"/>
                <w:b/>
                <w:sz w:val="20"/>
                <w:szCs w:val="20"/>
              </w:rPr>
            </w:pPr>
            <w:r>
              <w:rPr>
                <w:rFonts w:ascii="Arial" w:eastAsia="Arial" w:hAnsi="Arial" w:cs="Arial"/>
                <w:b/>
                <w:sz w:val="20"/>
                <w:szCs w:val="20"/>
              </w:rPr>
              <w:t>Other comments:</w:t>
            </w:r>
          </w:p>
        </w:tc>
        <w:tc>
          <w:tcPr>
            <w:tcW w:w="7695" w:type="dxa"/>
          </w:tcPr>
          <w:p w14:paraId="1B116BCD" w14:textId="77777777" w:rsidR="0079772F" w:rsidRDefault="0079772F">
            <w:pPr>
              <w:jc w:val="both"/>
              <w:rPr>
                <w:rFonts w:ascii="Arial" w:eastAsia="Arial" w:hAnsi="Arial" w:cs="Arial"/>
                <w:sz w:val="20"/>
                <w:szCs w:val="20"/>
              </w:rPr>
            </w:pPr>
          </w:p>
          <w:p w14:paraId="06614FBF" w14:textId="77777777" w:rsidR="00D525A2" w:rsidRDefault="00D525A2">
            <w:pPr>
              <w:jc w:val="both"/>
              <w:rPr>
                <w:rFonts w:ascii="Arial" w:eastAsia="Arial" w:hAnsi="Arial" w:cs="Arial"/>
                <w:sz w:val="20"/>
                <w:szCs w:val="20"/>
              </w:rPr>
            </w:pPr>
            <w:r>
              <w:rPr>
                <w:rFonts w:ascii="Arial" w:eastAsia="Arial" w:hAnsi="Arial" w:cs="Arial"/>
                <w:sz w:val="20"/>
                <w:szCs w:val="20"/>
              </w:rPr>
              <w:t>During the workshop in Italy, I only did the 2</w:t>
            </w:r>
            <w:r w:rsidRPr="00D525A2">
              <w:rPr>
                <w:rFonts w:ascii="Arial" w:eastAsia="Arial" w:hAnsi="Arial" w:cs="Arial"/>
                <w:sz w:val="20"/>
                <w:szCs w:val="20"/>
                <w:vertAlign w:val="superscript"/>
              </w:rPr>
              <w:t>nd</w:t>
            </w:r>
            <w:r>
              <w:rPr>
                <w:rFonts w:ascii="Arial" w:eastAsia="Arial" w:hAnsi="Arial" w:cs="Arial"/>
                <w:sz w:val="20"/>
                <w:szCs w:val="20"/>
              </w:rPr>
              <w:t xml:space="preserve"> and 3</w:t>
            </w:r>
            <w:r w:rsidRPr="00D525A2">
              <w:rPr>
                <w:rFonts w:ascii="Arial" w:eastAsia="Arial" w:hAnsi="Arial" w:cs="Arial"/>
                <w:sz w:val="20"/>
                <w:szCs w:val="20"/>
                <w:vertAlign w:val="superscript"/>
              </w:rPr>
              <w:t>rd</w:t>
            </w:r>
            <w:r>
              <w:rPr>
                <w:rFonts w:ascii="Arial" w:eastAsia="Arial" w:hAnsi="Arial" w:cs="Arial"/>
                <w:sz w:val="20"/>
                <w:szCs w:val="20"/>
              </w:rPr>
              <w:t xml:space="preserve"> part of the self-examination process (Me and Others, Me and Myself). I didn’t implement the 1</w:t>
            </w:r>
            <w:r w:rsidRPr="00D525A2">
              <w:rPr>
                <w:rFonts w:ascii="Arial" w:eastAsia="Arial" w:hAnsi="Arial" w:cs="Arial"/>
                <w:sz w:val="20"/>
                <w:szCs w:val="20"/>
                <w:vertAlign w:val="superscript"/>
              </w:rPr>
              <w:t>st</w:t>
            </w:r>
            <w:r>
              <w:rPr>
                <w:rFonts w:ascii="Arial" w:eastAsia="Arial" w:hAnsi="Arial" w:cs="Arial"/>
                <w:sz w:val="20"/>
                <w:szCs w:val="20"/>
              </w:rPr>
              <w:t xml:space="preserve"> part (Me and God) but I decided to include it here so everybody can use it if </w:t>
            </w:r>
            <w:r w:rsidR="00F62F08">
              <w:rPr>
                <w:rFonts w:ascii="Arial" w:eastAsia="Arial" w:hAnsi="Arial" w:cs="Arial"/>
                <w:sz w:val="20"/>
                <w:szCs w:val="20"/>
              </w:rPr>
              <w:t>they feel like to</w:t>
            </w:r>
            <w:r>
              <w:rPr>
                <w:rFonts w:ascii="Arial" w:eastAsia="Arial" w:hAnsi="Arial" w:cs="Arial"/>
                <w:sz w:val="20"/>
                <w:szCs w:val="20"/>
              </w:rPr>
              <w:t xml:space="preserve">. </w:t>
            </w:r>
          </w:p>
          <w:p w14:paraId="5E3D15AC" w14:textId="77777777" w:rsidR="0079772F" w:rsidRDefault="0079772F">
            <w:pPr>
              <w:spacing w:before="100" w:after="100"/>
              <w:ind w:right="3420"/>
              <w:jc w:val="both"/>
              <w:rPr>
                <w:rFonts w:ascii="Arial" w:eastAsia="Arial" w:hAnsi="Arial" w:cs="Arial"/>
                <w:sz w:val="20"/>
                <w:szCs w:val="20"/>
              </w:rPr>
            </w:pPr>
          </w:p>
        </w:tc>
      </w:tr>
      <w:tr w:rsidR="0079772F" w:rsidRPr="00D525A2" w14:paraId="31AAB3BC" w14:textId="77777777">
        <w:trPr>
          <w:trHeight w:val="940"/>
        </w:trPr>
        <w:tc>
          <w:tcPr>
            <w:tcW w:w="1680" w:type="dxa"/>
          </w:tcPr>
          <w:p w14:paraId="75FE9752" w14:textId="77777777" w:rsidR="0079772F" w:rsidRDefault="00F62F08">
            <w:pPr>
              <w:jc w:val="both"/>
              <w:rPr>
                <w:rFonts w:ascii="Arial" w:eastAsia="Arial" w:hAnsi="Arial" w:cs="Arial"/>
                <w:b/>
                <w:sz w:val="20"/>
                <w:szCs w:val="20"/>
              </w:rPr>
            </w:pPr>
            <w:r>
              <w:rPr>
                <w:rFonts w:ascii="Arial" w:eastAsia="Arial" w:hAnsi="Arial" w:cs="Arial"/>
                <w:b/>
                <w:sz w:val="20"/>
                <w:szCs w:val="20"/>
              </w:rPr>
              <w:t>Designed by:</w:t>
            </w:r>
          </w:p>
        </w:tc>
        <w:tc>
          <w:tcPr>
            <w:tcW w:w="7695" w:type="dxa"/>
          </w:tcPr>
          <w:p w14:paraId="43001BB3" w14:textId="77777777" w:rsidR="0079772F" w:rsidRDefault="00D525A2">
            <w:pPr>
              <w:spacing w:before="100" w:after="100"/>
              <w:ind w:right="3420"/>
              <w:jc w:val="both"/>
              <w:rPr>
                <w:rFonts w:ascii="Arial" w:eastAsia="Arial" w:hAnsi="Arial" w:cs="Arial"/>
                <w:sz w:val="20"/>
                <w:szCs w:val="20"/>
              </w:rPr>
            </w:pPr>
            <w:bookmarkStart w:id="3" w:name="_gjdgxs" w:colFirst="0" w:colLast="0"/>
            <w:bookmarkEnd w:id="3"/>
            <w:r>
              <w:rPr>
                <w:rFonts w:ascii="Arial" w:eastAsia="Arial" w:hAnsi="Arial" w:cs="Arial"/>
                <w:sz w:val="20"/>
                <w:szCs w:val="20"/>
              </w:rPr>
              <w:t>I</w:t>
            </w:r>
            <w:r w:rsidR="00F62F08">
              <w:rPr>
                <w:rFonts w:ascii="Arial" w:eastAsia="Arial" w:hAnsi="Arial" w:cs="Arial"/>
                <w:sz w:val="20"/>
                <w:szCs w:val="20"/>
              </w:rPr>
              <w:t xml:space="preserve">nspired </w:t>
            </w:r>
            <w:r>
              <w:rPr>
                <w:rFonts w:ascii="Arial" w:eastAsia="Arial" w:hAnsi="Arial" w:cs="Arial"/>
                <w:sz w:val="20"/>
                <w:szCs w:val="20"/>
              </w:rPr>
              <w:t xml:space="preserve">in </w:t>
            </w:r>
            <w:r w:rsidRPr="00D525A2">
              <w:rPr>
                <w:rFonts w:ascii="Arial" w:eastAsia="Arial" w:hAnsi="Arial" w:cs="Arial"/>
                <w:sz w:val="20"/>
                <w:szCs w:val="20"/>
              </w:rPr>
              <w:t>Christian self-examination</w:t>
            </w:r>
            <w:r>
              <w:rPr>
                <w:rFonts w:ascii="Arial" w:eastAsia="Arial" w:hAnsi="Arial" w:cs="Arial"/>
                <w:sz w:val="20"/>
                <w:szCs w:val="20"/>
              </w:rPr>
              <w:t xml:space="preserve"> method. </w:t>
            </w:r>
          </w:p>
          <w:p w14:paraId="7633860E" w14:textId="77777777" w:rsidR="0079772F" w:rsidRPr="00D525A2" w:rsidRDefault="00F62F08">
            <w:pPr>
              <w:spacing w:before="100" w:after="100"/>
              <w:ind w:right="3420"/>
              <w:jc w:val="both"/>
              <w:rPr>
                <w:rFonts w:ascii="Arial" w:eastAsia="Arial" w:hAnsi="Arial" w:cs="Arial"/>
                <w:sz w:val="20"/>
                <w:szCs w:val="20"/>
                <w:lang w:val="pt-PT"/>
              </w:rPr>
            </w:pPr>
            <w:bookmarkStart w:id="4" w:name="_rgfvnklngcrr" w:colFirst="0" w:colLast="0"/>
            <w:bookmarkEnd w:id="4"/>
            <w:proofErr w:type="spellStart"/>
            <w:r w:rsidRPr="00D525A2">
              <w:rPr>
                <w:rFonts w:ascii="Arial" w:eastAsia="Arial" w:hAnsi="Arial" w:cs="Arial"/>
                <w:sz w:val="20"/>
                <w:szCs w:val="20"/>
                <w:lang w:val="pt-PT"/>
              </w:rPr>
              <w:t>Implemente</w:t>
            </w:r>
            <w:r>
              <w:rPr>
                <w:rFonts w:ascii="Arial" w:eastAsia="Arial" w:hAnsi="Arial" w:cs="Arial"/>
                <w:sz w:val="20"/>
                <w:szCs w:val="20"/>
                <w:lang w:val="pt-PT"/>
              </w:rPr>
              <w:t>d</w:t>
            </w:r>
            <w:proofErr w:type="spellEnd"/>
            <w:r w:rsidRPr="00D525A2">
              <w:rPr>
                <w:rFonts w:ascii="Arial" w:eastAsia="Arial" w:hAnsi="Arial" w:cs="Arial"/>
                <w:sz w:val="20"/>
                <w:szCs w:val="20"/>
                <w:lang w:val="pt-PT"/>
              </w:rPr>
              <w:t xml:space="preserve"> by </w:t>
            </w:r>
            <w:r w:rsidR="00D525A2" w:rsidRPr="00D525A2">
              <w:rPr>
                <w:rFonts w:ascii="Arial" w:eastAsia="Arial" w:hAnsi="Arial" w:cs="Arial"/>
                <w:sz w:val="20"/>
                <w:szCs w:val="20"/>
                <w:lang w:val="pt-PT"/>
              </w:rPr>
              <w:t>Ana Luísa Azevedo</w:t>
            </w:r>
            <w:r w:rsidR="00D525A2">
              <w:rPr>
                <w:rFonts w:ascii="Arial" w:eastAsia="Arial" w:hAnsi="Arial" w:cs="Arial"/>
                <w:sz w:val="20"/>
                <w:szCs w:val="20"/>
                <w:lang w:val="pt-PT"/>
              </w:rPr>
              <w:t xml:space="preserve">. </w:t>
            </w:r>
            <w:r w:rsidRPr="00D525A2">
              <w:rPr>
                <w:rFonts w:ascii="Arial" w:eastAsia="Arial" w:hAnsi="Arial" w:cs="Arial"/>
                <w:sz w:val="20"/>
                <w:szCs w:val="20"/>
                <w:lang w:val="pt-PT"/>
              </w:rPr>
              <w:br/>
            </w:r>
          </w:p>
        </w:tc>
      </w:tr>
    </w:tbl>
    <w:p w14:paraId="7CBDF575" w14:textId="77777777" w:rsidR="0079772F" w:rsidRPr="00D525A2" w:rsidRDefault="0079772F">
      <w:pPr>
        <w:jc w:val="both"/>
        <w:rPr>
          <w:rFonts w:ascii="Arial" w:eastAsia="Arial" w:hAnsi="Arial" w:cs="Arial"/>
          <w:sz w:val="20"/>
          <w:szCs w:val="20"/>
          <w:lang w:val="pt-PT"/>
        </w:rPr>
      </w:pPr>
    </w:p>
    <w:p w14:paraId="1E7E7242" w14:textId="77777777" w:rsidR="0079772F" w:rsidRPr="00D525A2" w:rsidRDefault="0079772F">
      <w:pPr>
        <w:jc w:val="both"/>
        <w:rPr>
          <w:rFonts w:ascii="Arial" w:eastAsia="Arial" w:hAnsi="Arial" w:cs="Arial"/>
          <w:sz w:val="20"/>
          <w:szCs w:val="20"/>
          <w:lang w:val="pt-PT"/>
        </w:rPr>
      </w:pPr>
    </w:p>
    <w:sectPr w:rsidR="0079772F" w:rsidRPr="00D525A2">
      <w:footerReference w:type="default" r:id="rId8"/>
      <w:pgSz w:w="11906" w:h="16838"/>
      <w:pgMar w:top="993"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3C931" w14:textId="77777777" w:rsidR="00000000" w:rsidRDefault="00F62F08">
      <w:r>
        <w:separator/>
      </w:r>
    </w:p>
  </w:endnote>
  <w:endnote w:type="continuationSeparator" w:id="0">
    <w:p w14:paraId="43B2FCFC" w14:textId="77777777" w:rsidR="00000000" w:rsidRDefault="00F6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A1474" w14:textId="77777777" w:rsidR="0079772F" w:rsidRDefault="00F62F08">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14:anchorId="2B03D950" wp14:editId="4DB49F8A">
          <wp:extent cx="5752465" cy="533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2465" cy="53340"/>
                  </a:xfrm>
                  <a:prstGeom prst="rect">
                    <a:avLst/>
                  </a:prstGeom>
                  <a:ln/>
                </pic:spPr>
              </pic:pic>
            </a:graphicData>
          </a:graphic>
        </wp:inline>
      </w:drawing>
    </w:r>
  </w:p>
  <w:p w14:paraId="536F7C28" w14:textId="77777777" w:rsidR="0079772F" w:rsidRDefault="00F62F08">
    <w:pPr>
      <w:pStyle w:val="Ttulo"/>
      <w:spacing w:after="708" w:line="288" w:lineRule="auto"/>
      <w:rPr>
        <w:rFonts w:ascii="Trebuchet MS" w:eastAsia="Trebuchet MS" w:hAnsi="Trebuchet MS" w:cs="Trebuchet MS"/>
        <w:b/>
        <w:sz w:val="20"/>
        <w:szCs w:val="20"/>
      </w:rPr>
    </w:pPr>
    <w:r>
      <w:rPr>
        <w:rFonts w:ascii="Trebuchet MS" w:eastAsia="Trebuchet MS" w:hAnsi="Trebuchet MS" w:cs="Trebuchet MS"/>
        <w:sz w:val="20"/>
        <w:szCs w:val="20"/>
      </w:rPr>
      <w:t xml:space="preserve">Implemented and Developed during the </w:t>
    </w:r>
    <w:r>
      <w:rPr>
        <w:rFonts w:ascii="Trebuchet MS" w:eastAsia="Trebuchet MS" w:hAnsi="Trebuchet MS" w:cs="Trebuchet MS"/>
        <w:b/>
        <w:color w:val="222222"/>
        <w:sz w:val="20"/>
        <w:szCs w:val="20"/>
        <w:highlight w:val="white"/>
      </w:rPr>
      <w:t>Mindfulness Exchange in Italy “GO Alive”, 14-20.11.2018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B38E6" w14:textId="77777777" w:rsidR="00000000" w:rsidRDefault="00F62F08">
      <w:r>
        <w:separator/>
      </w:r>
    </w:p>
  </w:footnote>
  <w:footnote w:type="continuationSeparator" w:id="0">
    <w:p w14:paraId="38DBDDF7" w14:textId="77777777" w:rsidR="00000000" w:rsidRDefault="00F62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83666"/>
    <w:multiLevelType w:val="multilevel"/>
    <w:tmpl w:val="44F85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2F"/>
    <w:rsid w:val="004E68BC"/>
    <w:rsid w:val="0079772F"/>
    <w:rsid w:val="00BB2B92"/>
    <w:rsid w:val="00D525A2"/>
    <w:rsid w:val="00F62F0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D048"/>
  <w15:docId w15:val="{FA5D16E0-B13B-4850-B517-C33CF424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pt-P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rFonts w:ascii="Arial" w:eastAsia="Arial" w:hAnsi="Arial" w:cs="Arial"/>
      <w:sz w:val="28"/>
      <w:szCs w:val="2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6825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Azevedo</dc:creator>
  <cp:lastModifiedBy>Ana Azevedo</cp:lastModifiedBy>
  <cp:revision>2</cp:revision>
  <dcterms:created xsi:type="dcterms:W3CDTF">2018-12-17T12:29:00Z</dcterms:created>
  <dcterms:modified xsi:type="dcterms:W3CDTF">2018-12-17T12:29:00Z</dcterms:modified>
</cp:coreProperties>
</file>